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9B7442" w14:textId="77777777" w:rsidR="00B40047" w:rsidRDefault="00376C4A">
      <w:pPr>
        <w:pStyle w:val="Normal1"/>
        <w:tabs>
          <w:tab w:val="left" w:pos="4536"/>
        </w:tabs>
        <w:ind w:right="-908"/>
      </w:pPr>
      <w:r>
        <w:rPr>
          <w:noProof/>
        </w:rPr>
        <w:drawing>
          <wp:anchor distT="0" distB="0" distL="0" distR="0" simplePos="0" relativeHeight="251658240" behindDoc="0" locked="0" layoutInCell="0" hidden="0" allowOverlap="1" wp14:anchorId="3AF23640" wp14:editId="79181887">
            <wp:simplePos x="0" y="0"/>
            <wp:positionH relativeFrom="margin">
              <wp:posOffset>4343400</wp:posOffset>
            </wp:positionH>
            <wp:positionV relativeFrom="paragraph">
              <wp:posOffset>-571500</wp:posOffset>
            </wp:positionV>
            <wp:extent cx="1176655" cy="1156335"/>
            <wp:effectExtent l="0" t="0" r="0" b="12065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5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4A98">
        <w:rPr>
          <w:rFonts w:ascii="Times New Roman" w:eastAsia="Times New Roman" w:hAnsi="Times New Roman" w:cs="Times New Roman"/>
          <w:b/>
          <w:color w:val="0F243E"/>
          <w:sz w:val="22"/>
          <w:szCs w:val="22"/>
        </w:rPr>
        <w:t>ΕΛΛΗΝΙΚΗ ΔΗΜΟΚΡΑΤΙΑ</w:t>
      </w:r>
    </w:p>
    <w:p w14:paraId="54C7EF9A" w14:textId="77777777" w:rsidR="00B40047" w:rsidRDefault="00AD4A98">
      <w:pPr>
        <w:pStyle w:val="Normal1"/>
        <w:tabs>
          <w:tab w:val="left" w:pos="142"/>
          <w:tab w:val="left" w:pos="4536"/>
        </w:tabs>
        <w:ind w:right="-35"/>
      </w:pPr>
      <w:r>
        <w:rPr>
          <w:rFonts w:ascii="Times New Roman" w:eastAsia="Times New Roman" w:hAnsi="Times New Roman" w:cs="Times New Roman"/>
          <w:b/>
          <w:color w:val="0F243E"/>
          <w:sz w:val="22"/>
          <w:szCs w:val="22"/>
        </w:rPr>
        <w:t>ΝΟΜΟΣ ΔΩΔΕΚΑΝΗΣΟΥ</w:t>
      </w:r>
    </w:p>
    <w:p w14:paraId="153FC8CE" w14:textId="77777777" w:rsidR="00B40047" w:rsidRDefault="00AD4A98">
      <w:pPr>
        <w:pStyle w:val="Normal1"/>
        <w:tabs>
          <w:tab w:val="left" w:pos="142"/>
          <w:tab w:val="left" w:pos="4536"/>
        </w:tabs>
        <w:ind w:right="-35"/>
      </w:pPr>
      <w:r>
        <w:rPr>
          <w:rFonts w:ascii="Times New Roman" w:eastAsia="Times New Roman" w:hAnsi="Times New Roman" w:cs="Times New Roman"/>
          <w:b/>
          <w:color w:val="0F243E"/>
          <w:sz w:val="22"/>
          <w:szCs w:val="22"/>
        </w:rPr>
        <w:t>ΔΗΜΟΣ ΚΩ</w:t>
      </w:r>
    </w:p>
    <w:p w14:paraId="4B0742DA" w14:textId="77777777" w:rsidR="00B40047" w:rsidRDefault="00AD4A98">
      <w:pPr>
        <w:pStyle w:val="Normal1"/>
        <w:ind w:right="-908"/>
      </w:pPr>
      <w:proofErr w:type="spellStart"/>
      <w:r>
        <w:rPr>
          <w:rFonts w:ascii="Times New Roman" w:eastAsia="Times New Roman" w:hAnsi="Times New Roman" w:cs="Times New Roman"/>
          <w:b/>
          <w:color w:val="0F243E"/>
        </w:rPr>
        <w:t>Άγιος</w:t>
      </w:r>
      <w:proofErr w:type="spellEnd"/>
      <w:r>
        <w:rPr>
          <w:rFonts w:ascii="Times New Roman" w:eastAsia="Times New Roman" w:hAnsi="Times New Roman" w:cs="Times New Roman"/>
          <w:b/>
          <w:color w:val="0F243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F243E"/>
        </w:rPr>
        <w:t>Ελευθέριος</w:t>
      </w:r>
      <w:proofErr w:type="spellEnd"/>
      <w:r>
        <w:rPr>
          <w:rFonts w:ascii="Times New Roman" w:eastAsia="Times New Roman" w:hAnsi="Times New Roman" w:cs="Times New Roman"/>
          <w:b/>
          <w:color w:val="0F243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F243E"/>
        </w:rPr>
        <w:t>Τ.Κ  85</w:t>
      </w:r>
      <w:proofErr w:type="gramEnd"/>
      <w:r>
        <w:rPr>
          <w:rFonts w:ascii="Times New Roman" w:eastAsia="Times New Roman" w:hAnsi="Times New Roman" w:cs="Times New Roman"/>
          <w:b/>
          <w:color w:val="0F243E"/>
        </w:rPr>
        <w:t xml:space="preserve"> 300</w:t>
      </w:r>
    </w:p>
    <w:p w14:paraId="709C91FD" w14:textId="77777777" w:rsidR="00376C4A" w:rsidRDefault="00AD4A98">
      <w:pPr>
        <w:pStyle w:val="Normal1"/>
        <w:ind w:left="-284"/>
        <w:rPr>
          <w:rFonts w:ascii="Times New Roman" w:eastAsia="Times New Roman" w:hAnsi="Times New Roman" w:cs="Times New Roman"/>
          <w:b/>
          <w:color w:val="0F243E"/>
        </w:rPr>
      </w:pPr>
      <w:r>
        <w:rPr>
          <w:rFonts w:ascii="Times New Roman" w:eastAsia="Times New Roman" w:hAnsi="Times New Roman" w:cs="Times New Roman"/>
          <w:b/>
          <w:color w:val="0F243E"/>
        </w:rPr>
        <w:t xml:space="preserve">   </w:t>
      </w:r>
      <w:r w:rsidR="00376C4A">
        <w:rPr>
          <w:rFonts w:ascii="Times New Roman" w:eastAsia="Times New Roman" w:hAnsi="Times New Roman" w:cs="Times New Roman"/>
          <w:b/>
          <w:color w:val="0F243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F243E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color w:val="0F243E"/>
        </w:rPr>
        <w:t>. 22420 25316 -Fax 22420 28655</w:t>
      </w:r>
    </w:p>
    <w:p w14:paraId="41998D39" w14:textId="77777777" w:rsidR="00B40047" w:rsidRDefault="00376C4A">
      <w:pPr>
        <w:pStyle w:val="Normal1"/>
        <w:ind w:left="-284"/>
      </w:pPr>
      <w:r w:rsidRPr="00376C4A">
        <w:rPr>
          <w:rFonts w:ascii="Times New Roman" w:eastAsia="Times New Roman" w:hAnsi="Times New Roman" w:cs="Times New Roman"/>
          <w:b/>
          <w:color w:val="0F243E"/>
        </w:rPr>
        <w:t xml:space="preserve"> </w:t>
      </w:r>
      <w:r>
        <w:rPr>
          <w:rFonts w:ascii="Times New Roman" w:eastAsia="Times New Roman" w:hAnsi="Times New Roman" w:cs="Times New Roman"/>
          <w:b/>
          <w:color w:val="0F243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color w:val="0F243E"/>
        </w:rPr>
        <w:t>Email :</w:t>
      </w:r>
      <w:proofErr w:type="gramEnd"/>
      <w:r>
        <w:rPr>
          <w:rFonts w:ascii="Times New Roman" w:eastAsia="Times New Roman" w:hAnsi="Times New Roman" w:cs="Times New Roman"/>
          <w:b/>
          <w:color w:val="0F243E"/>
        </w:rPr>
        <w:t xml:space="preserve"> dopavs@kos.gr</w:t>
      </w:r>
    </w:p>
    <w:tbl>
      <w:tblPr>
        <w:tblStyle w:val="a0"/>
        <w:tblpPr w:leftFromText="180" w:rightFromText="180" w:vertAnchor="text" w:tblpY="1"/>
        <w:tblOverlap w:val="never"/>
        <w:tblW w:w="3990" w:type="dxa"/>
        <w:tblLayout w:type="fixed"/>
        <w:tblLook w:val="0000" w:firstRow="0" w:lastRow="0" w:firstColumn="0" w:lastColumn="0" w:noHBand="0" w:noVBand="0"/>
      </w:tblPr>
      <w:tblGrid>
        <w:gridCol w:w="1703"/>
        <w:gridCol w:w="2003"/>
        <w:gridCol w:w="48"/>
        <w:gridCol w:w="236"/>
      </w:tblGrid>
      <w:tr w:rsidR="00B40047" w14:paraId="3D029BDF" w14:textId="77777777" w:rsidTr="00376C4A">
        <w:trPr>
          <w:trHeight w:val="250"/>
        </w:trPr>
        <w:tc>
          <w:tcPr>
            <w:tcW w:w="1703" w:type="dxa"/>
          </w:tcPr>
          <w:p w14:paraId="3ACB965B" w14:textId="77777777" w:rsidR="00B40047" w:rsidRDefault="00B40047" w:rsidP="00376C4A">
            <w:pPr>
              <w:pStyle w:val="Normal1"/>
            </w:pPr>
          </w:p>
        </w:tc>
        <w:tc>
          <w:tcPr>
            <w:tcW w:w="2003" w:type="dxa"/>
          </w:tcPr>
          <w:p w14:paraId="2F53E1F3" w14:textId="77777777" w:rsidR="00B40047" w:rsidRDefault="00B40047" w:rsidP="00376C4A">
            <w:pPr>
              <w:pStyle w:val="Normal1"/>
            </w:pPr>
          </w:p>
        </w:tc>
        <w:tc>
          <w:tcPr>
            <w:tcW w:w="284" w:type="dxa"/>
            <w:gridSpan w:val="2"/>
          </w:tcPr>
          <w:p w14:paraId="400FE64B" w14:textId="77777777" w:rsidR="00B40047" w:rsidRDefault="00B40047" w:rsidP="00376C4A">
            <w:pPr>
              <w:pStyle w:val="Normal1"/>
            </w:pPr>
          </w:p>
        </w:tc>
      </w:tr>
      <w:tr w:rsidR="00B40047" w14:paraId="0E617547" w14:textId="77777777" w:rsidTr="00376C4A">
        <w:trPr>
          <w:trHeight w:val="161"/>
        </w:trPr>
        <w:tc>
          <w:tcPr>
            <w:tcW w:w="1703" w:type="dxa"/>
          </w:tcPr>
          <w:p w14:paraId="28227E93" w14:textId="77777777" w:rsidR="00B40047" w:rsidRDefault="00B40047" w:rsidP="00376C4A">
            <w:pPr>
              <w:pStyle w:val="Normal1"/>
            </w:pPr>
          </w:p>
        </w:tc>
        <w:tc>
          <w:tcPr>
            <w:tcW w:w="2003" w:type="dxa"/>
          </w:tcPr>
          <w:p w14:paraId="4E5E8898" w14:textId="77777777" w:rsidR="00B40047" w:rsidRDefault="00B40047" w:rsidP="00376C4A">
            <w:pPr>
              <w:pStyle w:val="Normal1"/>
            </w:pPr>
          </w:p>
        </w:tc>
        <w:tc>
          <w:tcPr>
            <w:tcW w:w="284" w:type="dxa"/>
            <w:gridSpan w:val="2"/>
          </w:tcPr>
          <w:p w14:paraId="1BAB1C18" w14:textId="77777777" w:rsidR="00B40047" w:rsidRDefault="00B40047" w:rsidP="00376C4A">
            <w:pPr>
              <w:pStyle w:val="Normal1"/>
            </w:pPr>
          </w:p>
        </w:tc>
      </w:tr>
      <w:tr w:rsidR="00B40047" w14:paraId="1E47A1D1" w14:textId="77777777" w:rsidTr="00376C4A">
        <w:trPr>
          <w:trHeight w:val="44"/>
        </w:trPr>
        <w:tc>
          <w:tcPr>
            <w:tcW w:w="1703" w:type="dxa"/>
          </w:tcPr>
          <w:p w14:paraId="4BDCCCE1" w14:textId="77777777" w:rsidR="00B40047" w:rsidRDefault="00B40047" w:rsidP="00376C4A">
            <w:pPr>
              <w:pStyle w:val="Normal1"/>
            </w:pPr>
          </w:p>
        </w:tc>
        <w:tc>
          <w:tcPr>
            <w:tcW w:w="2051" w:type="dxa"/>
            <w:gridSpan w:val="2"/>
          </w:tcPr>
          <w:p w14:paraId="70ACB465" w14:textId="77777777" w:rsidR="00B40047" w:rsidRDefault="00B40047" w:rsidP="00376C4A">
            <w:pPr>
              <w:pStyle w:val="Normal1"/>
            </w:pPr>
          </w:p>
        </w:tc>
        <w:tc>
          <w:tcPr>
            <w:tcW w:w="236" w:type="dxa"/>
          </w:tcPr>
          <w:p w14:paraId="2C916CAC" w14:textId="77777777" w:rsidR="00B40047" w:rsidRDefault="00B40047" w:rsidP="00376C4A">
            <w:pPr>
              <w:pStyle w:val="Normal1"/>
            </w:pPr>
          </w:p>
          <w:p w14:paraId="6202BE33" w14:textId="77777777" w:rsidR="00B40047" w:rsidRDefault="00B40047" w:rsidP="00376C4A">
            <w:pPr>
              <w:pStyle w:val="Normal1"/>
            </w:pPr>
          </w:p>
        </w:tc>
      </w:tr>
    </w:tbl>
    <w:p w14:paraId="3D1788FF" w14:textId="77777777" w:rsidR="00376C4A" w:rsidRPr="00376C4A" w:rsidRDefault="00376C4A" w:rsidP="00376C4A">
      <w:pPr>
        <w:pStyle w:val="Normal1"/>
        <w:jc w:val="right"/>
        <w:rPr>
          <w:rFonts w:asciiTheme="minorHAnsi" w:hAnsiTheme="minorHAnsi"/>
          <w:sz w:val="24"/>
          <w:szCs w:val="24"/>
        </w:rPr>
      </w:pPr>
      <w:r w:rsidRPr="00376C4A">
        <w:rPr>
          <w:rFonts w:asciiTheme="minorHAnsi" w:eastAsia="Comic Sans MS" w:hAnsiTheme="minorHAnsi" w:cs="Times New Roman"/>
          <w:sz w:val="24"/>
          <w:szCs w:val="24"/>
        </w:rPr>
        <w:t>ΚΩΣ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, 17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ΝΟΕΜΒΡΙΟΥ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2016</w:t>
      </w:r>
    </w:p>
    <w:p w14:paraId="4AEF6FB5" w14:textId="77777777" w:rsidR="00B40047" w:rsidRPr="00376C4A" w:rsidRDefault="00376C4A">
      <w:pPr>
        <w:pStyle w:val="Normal1"/>
      </w:pPr>
      <w:r>
        <w:rPr>
          <w:rFonts w:ascii="Times New Roman" w:eastAsia="Times New Roman" w:hAnsi="Times New Roman" w:cs="Times New Roman"/>
          <w:b/>
          <w:color w:val="0F243E"/>
        </w:rPr>
        <w:br w:type="textWrapping" w:clear="all"/>
      </w:r>
      <w:r w:rsidR="00AD4A98">
        <w:rPr>
          <w:rFonts w:ascii="Times New Roman" w:eastAsia="Times New Roman" w:hAnsi="Times New Roman" w:cs="Times New Roman"/>
          <w:b/>
          <w:color w:val="0F243E"/>
        </w:rPr>
        <w:t xml:space="preserve">   </w:t>
      </w:r>
    </w:p>
    <w:p w14:paraId="5E9D611F" w14:textId="77777777" w:rsidR="00B40047" w:rsidRPr="00376C4A" w:rsidRDefault="00AD4A98">
      <w:pPr>
        <w:pStyle w:val="Normal1"/>
        <w:jc w:val="center"/>
        <w:rPr>
          <w:rFonts w:asciiTheme="minorHAnsi" w:hAnsiTheme="minorHAnsi"/>
          <w:sz w:val="24"/>
          <w:szCs w:val="24"/>
        </w:rPr>
      </w:pPr>
      <w:r w:rsidRPr="00376C4A">
        <w:rPr>
          <w:rFonts w:asciiTheme="minorHAnsi" w:eastAsia="Comic Sans MS" w:hAnsiTheme="minorHAnsi" w:cs="Times New Roman"/>
          <w:sz w:val="24"/>
          <w:szCs w:val="24"/>
          <w:u w:val="single"/>
        </w:rPr>
        <w:t>ΔΕΛΤΙΟ</w:t>
      </w:r>
      <w:r w:rsidRPr="00376C4A">
        <w:rPr>
          <w:rFonts w:asciiTheme="minorHAnsi" w:eastAsia="Comic Sans MS" w:hAnsiTheme="minorHAnsi" w:cs="Comic Sans MS"/>
          <w:sz w:val="24"/>
          <w:szCs w:val="24"/>
          <w:u w:val="single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  <w:u w:val="single"/>
        </w:rPr>
        <w:t>ΤΥΠΟΥ</w:t>
      </w:r>
    </w:p>
    <w:p w14:paraId="56A3D174" w14:textId="77777777" w:rsidR="00B40047" w:rsidRPr="00376C4A" w:rsidRDefault="00B40047">
      <w:pPr>
        <w:pStyle w:val="Normal1"/>
        <w:jc w:val="center"/>
        <w:rPr>
          <w:rFonts w:asciiTheme="minorHAnsi" w:hAnsiTheme="minorHAnsi"/>
          <w:sz w:val="24"/>
          <w:szCs w:val="24"/>
        </w:rPr>
      </w:pPr>
    </w:p>
    <w:p w14:paraId="65A73E42" w14:textId="77777777" w:rsidR="00B40047" w:rsidRPr="00376C4A" w:rsidRDefault="00B40047">
      <w:pPr>
        <w:pStyle w:val="Normal1"/>
        <w:jc w:val="center"/>
        <w:rPr>
          <w:rFonts w:asciiTheme="minorHAnsi" w:hAnsiTheme="minorHAnsi"/>
          <w:sz w:val="24"/>
          <w:szCs w:val="24"/>
        </w:rPr>
      </w:pPr>
    </w:p>
    <w:p w14:paraId="5C0C5220" w14:textId="77777777" w:rsidR="00B40047" w:rsidRPr="00376C4A" w:rsidRDefault="00AD4A98" w:rsidP="00376C4A">
      <w:pPr>
        <w:pStyle w:val="Normal1"/>
        <w:jc w:val="both"/>
        <w:rPr>
          <w:rFonts w:asciiTheme="minorHAnsi" w:hAnsiTheme="minorHAnsi"/>
          <w:sz w:val="24"/>
          <w:szCs w:val="24"/>
        </w:rPr>
      </w:pPr>
      <w:proofErr w:type="gram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ΘΕΜΑ :</w:t>
      </w:r>
      <w:proofErr w:type="gram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 ‘’ </w:t>
      </w:r>
      <w:bookmarkStart w:id="0" w:name="_GoBack"/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Συνεργ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α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σί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α 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του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Δήμου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Κω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με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την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Εθνική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Λυρική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Σκηνή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. 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Σά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ββα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το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 26 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Νοεμ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β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ρίου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στον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 ΟΡΦΕΑ η ‘’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Τρ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αβ</w:t>
      </w:r>
      <w:proofErr w:type="spellStart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ιάτ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α’’</w:t>
      </w:r>
      <w:bookmarkEnd w:id="0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>.</w:t>
      </w:r>
    </w:p>
    <w:p w14:paraId="5FB781E5" w14:textId="77777777" w:rsidR="00B40047" w:rsidRPr="00376C4A" w:rsidRDefault="00B40047">
      <w:pPr>
        <w:pStyle w:val="Normal1"/>
        <w:jc w:val="center"/>
        <w:rPr>
          <w:rFonts w:asciiTheme="minorHAnsi" w:hAnsiTheme="minorHAnsi"/>
          <w:sz w:val="24"/>
          <w:szCs w:val="24"/>
        </w:rPr>
      </w:pPr>
    </w:p>
    <w:p w14:paraId="1DFF1A17" w14:textId="689FC46A" w:rsidR="00B40047" w:rsidRPr="00376C4A" w:rsidRDefault="00AD4A98" w:rsidP="00376C4A">
      <w:pPr>
        <w:pStyle w:val="Normal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 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Στο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πλα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ίσιο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των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Εκδηλώσεων</w:t>
      </w:r>
      <w:proofErr w:type="spellEnd"/>
      <w:r w:rsidRPr="00376C4A">
        <w:rPr>
          <w:rFonts w:asciiTheme="minorHAnsi" w:eastAsia="Comic Sans MS" w:hAnsiTheme="minorHAnsi" w:cs="Comic Sans MS"/>
          <w:b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των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Χειμερινών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Ιππ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οκρ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τείων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2016-</w:t>
      </w:r>
      <w:r w:rsidR="00376C4A">
        <w:rPr>
          <w:rFonts w:asciiTheme="minorHAnsi" w:eastAsia="Comic Sans MS" w:hAnsiTheme="minorHAnsi" w:cs="Comic Sans MS"/>
          <w:sz w:val="24"/>
          <w:szCs w:val="24"/>
        </w:rPr>
        <w:t>20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17,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η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Εθνική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Λυρική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σκηνή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σε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συνεργ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σί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με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τον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Δημοτικό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Οργ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νισμό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Πολιτισμού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Αθλητισμού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και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Βρεφονη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πια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κών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Στ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θμών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Κω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σας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π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ροσκ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λεί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στην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π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ρο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β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ολή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της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Comic Sans MS"/>
          <w:color w:val="C00000"/>
          <w:sz w:val="24"/>
          <w:szCs w:val="24"/>
        </w:rPr>
        <w:t>«</w:t>
      </w:r>
      <w:r w:rsidRPr="00376C4A">
        <w:rPr>
          <w:rFonts w:asciiTheme="minorHAnsi" w:eastAsia="Comic Sans MS" w:hAnsiTheme="minorHAnsi" w:cs="Times New Roman"/>
          <w:color w:val="C00000"/>
          <w:sz w:val="24"/>
          <w:szCs w:val="24"/>
        </w:rPr>
        <w:t>ΤΡΑΒΙΑΤΑΣ</w:t>
      </w:r>
      <w:r w:rsidRPr="00376C4A">
        <w:rPr>
          <w:rFonts w:asciiTheme="minorHAnsi" w:eastAsia="Comic Sans MS" w:hAnsiTheme="minorHAnsi" w:cs="Comic Sans MS"/>
          <w:color w:val="C00000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color w:val="C00000"/>
          <w:sz w:val="24"/>
          <w:szCs w:val="24"/>
        </w:rPr>
        <w:t>ΤΟΥ</w:t>
      </w:r>
      <w:r w:rsidRPr="00376C4A">
        <w:rPr>
          <w:rFonts w:asciiTheme="minorHAnsi" w:eastAsia="Comic Sans MS" w:hAnsiTheme="minorHAnsi" w:cs="Comic Sans MS"/>
          <w:color w:val="C00000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color w:val="C00000"/>
          <w:sz w:val="24"/>
          <w:szCs w:val="24"/>
        </w:rPr>
        <w:t>ΤΖΟΥΖΕΠΠΕ</w:t>
      </w:r>
      <w:r w:rsidRPr="00376C4A">
        <w:rPr>
          <w:rFonts w:asciiTheme="minorHAnsi" w:eastAsia="Comic Sans MS" w:hAnsiTheme="minorHAnsi" w:cs="Comic Sans MS"/>
          <w:color w:val="C00000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color w:val="C00000"/>
          <w:sz w:val="24"/>
          <w:szCs w:val="24"/>
        </w:rPr>
        <w:t>ΒΕΡΝΤΙ</w:t>
      </w:r>
      <w:proofErr w:type="gramStart"/>
      <w:r w:rsidRPr="00376C4A">
        <w:rPr>
          <w:rFonts w:asciiTheme="minorHAnsi" w:eastAsia="Comic Sans MS" w:hAnsiTheme="minorHAnsi" w:cs="Comic Sans MS"/>
          <w:color w:val="FF0000"/>
          <w:sz w:val="24"/>
          <w:szCs w:val="24"/>
        </w:rPr>
        <w:t>»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Comic Sans MS"/>
          <w:color w:val="FF0000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το</w:t>
      </w:r>
      <w:proofErr w:type="spellEnd"/>
      <w:proofErr w:type="gram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Σά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ββα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το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26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Νοεμ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β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ρίου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2016</w:t>
      </w:r>
      <w:r>
        <w:rPr>
          <w:rFonts w:asciiTheme="minorHAnsi" w:eastAsia="Comic Sans MS" w:hAnsiTheme="minorHAnsi" w:cs="Comic Sans MS"/>
          <w:sz w:val="24"/>
          <w:szCs w:val="24"/>
        </w:rPr>
        <w:t>,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στον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Χειμερινό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Κινημ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τοθέ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τρο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Ορφέ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και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ώρ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: 20:00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με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ελεύθερη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είσοδο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>.</w:t>
      </w:r>
    </w:p>
    <w:p w14:paraId="5E98AD69" w14:textId="77777777" w:rsidR="00B40047" w:rsidRPr="00376C4A" w:rsidRDefault="00AD4A98" w:rsidP="00376C4A">
      <w:pPr>
        <w:pStyle w:val="Normal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76C4A">
        <w:rPr>
          <w:rFonts w:asciiTheme="minorHAnsi" w:eastAsia="Comic Sans MS" w:hAnsiTheme="minorHAnsi" w:cs="Times New Roman"/>
          <w:sz w:val="24"/>
          <w:szCs w:val="24"/>
        </w:rPr>
        <w:t>Σας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ενημερώνουμε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ότι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θα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υπ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άρξουν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δελτί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π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ροτερ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ιότητ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ας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π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ου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θα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δι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νέμοντ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αι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στον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Χειμερινό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Κινημ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τοθέ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τρο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Ορφέ</w:t>
      </w:r>
      <w:proofErr w:type="spellEnd"/>
      <w:r w:rsidRPr="00376C4A">
        <w:rPr>
          <w:rFonts w:asciiTheme="minorHAnsi" w:eastAsia="Comic Sans MS" w:hAnsiTheme="minorHAnsi" w:cs="Times New Roman"/>
          <w:sz w:val="24"/>
          <w:szCs w:val="24"/>
        </w:rPr>
        <w:t>α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κα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θημερινά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από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τις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18.30 </w:t>
      </w:r>
      <w:proofErr w:type="spellStart"/>
      <w:r w:rsidRPr="00376C4A">
        <w:rPr>
          <w:rFonts w:asciiTheme="minorHAnsi" w:eastAsia="Comic Sans MS" w:hAnsiTheme="minorHAnsi" w:cs="Times New Roman"/>
          <w:sz w:val="24"/>
          <w:szCs w:val="24"/>
        </w:rPr>
        <w:t>έως</w:t>
      </w:r>
      <w:proofErr w:type="spellEnd"/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</w:t>
      </w:r>
      <w:r w:rsidRPr="00376C4A">
        <w:rPr>
          <w:rFonts w:asciiTheme="minorHAnsi" w:eastAsia="Comic Sans MS" w:hAnsiTheme="minorHAnsi" w:cs="Times New Roman"/>
          <w:sz w:val="24"/>
          <w:szCs w:val="24"/>
        </w:rPr>
        <w:t>και</w:t>
      </w:r>
      <w:r w:rsidRPr="00376C4A">
        <w:rPr>
          <w:rFonts w:asciiTheme="minorHAnsi" w:eastAsia="Comic Sans MS" w:hAnsiTheme="minorHAnsi" w:cs="Comic Sans MS"/>
          <w:sz w:val="24"/>
          <w:szCs w:val="24"/>
        </w:rPr>
        <w:t xml:space="preserve"> 23.00.     </w:t>
      </w:r>
    </w:p>
    <w:p w14:paraId="224172CF" w14:textId="77777777" w:rsidR="00B40047" w:rsidRPr="00376C4A" w:rsidRDefault="00B40047">
      <w:pPr>
        <w:pStyle w:val="Normal1"/>
        <w:jc w:val="both"/>
        <w:rPr>
          <w:rFonts w:asciiTheme="minorHAnsi" w:hAnsiTheme="minorHAnsi"/>
          <w:sz w:val="24"/>
          <w:szCs w:val="24"/>
        </w:rPr>
      </w:pPr>
    </w:p>
    <w:p w14:paraId="43DE24A0" w14:textId="77777777" w:rsidR="00B40047" w:rsidRPr="00376C4A" w:rsidRDefault="00B40047">
      <w:pPr>
        <w:pStyle w:val="Normal1"/>
        <w:rPr>
          <w:rFonts w:asciiTheme="minorHAnsi" w:hAnsiTheme="minorHAnsi"/>
          <w:sz w:val="24"/>
          <w:szCs w:val="24"/>
        </w:rPr>
      </w:pPr>
    </w:p>
    <w:p w14:paraId="3C2FD528" w14:textId="77777777" w:rsidR="00B40047" w:rsidRDefault="00B40047">
      <w:pPr>
        <w:pStyle w:val="Normal1"/>
        <w:rPr>
          <w:rFonts w:asciiTheme="minorHAnsi" w:eastAsia="Comic Sans MS" w:hAnsiTheme="minorHAnsi" w:cs="Times New Roman"/>
          <w:sz w:val="24"/>
          <w:szCs w:val="24"/>
        </w:rPr>
      </w:pPr>
    </w:p>
    <w:p w14:paraId="121140DE" w14:textId="77777777" w:rsidR="00376C4A" w:rsidRPr="00376C4A" w:rsidRDefault="00376C4A">
      <w:pPr>
        <w:pStyle w:val="Normal1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eastAsia="Comic Sans MS" w:hAnsiTheme="minorHAnsi" w:cs="Times New Roman"/>
          <w:sz w:val="24"/>
          <w:szCs w:val="24"/>
          <w:lang w:val="el-GR"/>
        </w:rPr>
        <w:tab/>
      </w:r>
      <w:r>
        <w:rPr>
          <w:rFonts w:asciiTheme="minorHAnsi" w:eastAsia="Comic Sans MS" w:hAnsiTheme="minorHAnsi" w:cs="Times New Roman"/>
          <w:sz w:val="24"/>
          <w:szCs w:val="24"/>
          <w:lang w:val="el-GR"/>
        </w:rPr>
        <w:tab/>
      </w:r>
      <w:r>
        <w:rPr>
          <w:rFonts w:asciiTheme="minorHAnsi" w:eastAsia="Comic Sans MS" w:hAnsiTheme="minorHAnsi" w:cs="Times New Roman"/>
          <w:sz w:val="24"/>
          <w:szCs w:val="24"/>
          <w:lang w:val="el-GR"/>
        </w:rPr>
        <w:tab/>
      </w:r>
      <w:r>
        <w:rPr>
          <w:rFonts w:asciiTheme="minorHAnsi" w:eastAsia="Comic Sans MS" w:hAnsiTheme="minorHAnsi" w:cs="Times New Roman"/>
          <w:sz w:val="24"/>
          <w:szCs w:val="24"/>
          <w:lang w:val="el-GR"/>
        </w:rPr>
        <w:tab/>
        <w:t>Γραφείο Τύπου Δήμου Κω</w:t>
      </w:r>
    </w:p>
    <w:sectPr w:rsidR="00376C4A" w:rsidRPr="00376C4A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0047"/>
    <w:rsid w:val="00376C4A"/>
    <w:rsid w:val="00863083"/>
    <w:rsid w:val="00AD4A98"/>
    <w:rsid w:val="00B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D7F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8B85BA-069D-4670-9EB5-FE9A381C874A}"/>
</file>

<file path=customXml/itemProps2.xml><?xml version="1.0" encoding="utf-8"?>
<ds:datastoreItem xmlns:ds="http://schemas.openxmlformats.org/officeDocument/2006/customXml" ds:itemID="{512AEB20-9001-49A1-804F-F283C4C7628C}"/>
</file>

<file path=customXml/itemProps3.xml><?xml version="1.0" encoding="utf-8"?>
<ds:datastoreItem xmlns:ds="http://schemas.openxmlformats.org/officeDocument/2006/customXml" ds:itemID="{BC2D83C6-D546-43D4-B47A-76742E1FE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Alexandros Kalloudis</cp:lastModifiedBy>
  <cp:revision>2</cp:revision>
  <dcterms:created xsi:type="dcterms:W3CDTF">2016-11-30T05:48:00Z</dcterms:created>
  <dcterms:modified xsi:type="dcterms:W3CDTF">2016-11-30T05:48:00Z</dcterms:modified>
</cp:coreProperties>
</file>